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4A" w:rsidRPr="00B2333D" w:rsidRDefault="008A5D65" w:rsidP="008A5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3D">
        <w:rPr>
          <w:rFonts w:ascii="Times New Roman" w:hAnsi="Times New Roman" w:cs="Times New Roman"/>
          <w:b/>
          <w:sz w:val="24"/>
          <w:szCs w:val="24"/>
        </w:rPr>
        <w:t>План мероприятий, посвященных 80-летию со дня прорыва блокады Ленинграда и 79-летию со дня полного освобождения Ленинграда от фашистской блокады</w:t>
      </w:r>
    </w:p>
    <w:p w:rsidR="008A5D65" w:rsidRPr="00B2333D" w:rsidRDefault="008A5D65" w:rsidP="008A5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2233"/>
      </w:tblGrid>
      <w:tr w:rsidR="008A5D65" w:rsidRPr="00B2333D" w:rsidTr="008A5D65">
        <w:tc>
          <w:tcPr>
            <w:tcW w:w="675" w:type="dxa"/>
          </w:tcPr>
          <w:p w:rsidR="008A5D65" w:rsidRPr="00B2333D" w:rsidRDefault="008A5D65" w:rsidP="008A5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A5D65" w:rsidRPr="00B2333D" w:rsidRDefault="008A5D65" w:rsidP="008A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8A5D65" w:rsidRPr="00B2333D" w:rsidRDefault="008A5D65" w:rsidP="008A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8A5D65" w:rsidRPr="00B2333D" w:rsidRDefault="008A5D65" w:rsidP="008A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 содержание)</w:t>
            </w:r>
          </w:p>
        </w:tc>
        <w:tc>
          <w:tcPr>
            <w:tcW w:w="2233" w:type="dxa"/>
          </w:tcPr>
          <w:p w:rsidR="008A5D65" w:rsidRPr="00B2333D" w:rsidRDefault="008A5D65" w:rsidP="008A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A5D65" w:rsidRPr="00B2333D" w:rsidTr="008A5D65">
        <w:tc>
          <w:tcPr>
            <w:tcW w:w="67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жизни»</w:t>
            </w:r>
          </w:p>
        </w:tc>
        <w:tc>
          <w:tcPr>
            <w:tcW w:w="3828" w:type="dxa"/>
          </w:tcPr>
          <w:p w:rsidR="008A5D65" w:rsidRPr="00B2333D" w:rsidRDefault="00A64FA6" w:rsidP="00A64F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Создание поделки (аппликация)</w:t>
            </w:r>
          </w:p>
          <w:p w:rsidR="008A5D65" w:rsidRPr="00B2333D" w:rsidRDefault="008A5D65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5D65" w:rsidRPr="00B2333D" w:rsidRDefault="00571B68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4FA6" w:rsidRPr="00B2333D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</w:tr>
      <w:tr w:rsidR="008A5D65" w:rsidRPr="00B2333D" w:rsidTr="008A5D65">
        <w:tc>
          <w:tcPr>
            <w:tcW w:w="67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жизни»</w:t>
            </w:r>
          </w:p>
        </w:tc>
        <w:tc>
          <w:tcPr>
            <w:tcW w:w="3828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Беседа о блокаде Ленинграда (формирование представлений о героизме жителей Ленинграда, уважения к памяти о погибших)</w:t>
            </w:r>
          </w:p>
          <w:p w:rsidR="008A5D65" w:rsidRPr="00B2333D" w:rsidRDefault="008A5D65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5D65" w:rsidRPr="00B2333D" w:rsidRDefault="00571B68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4FA6" w:rsidRPr="00B2333D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</w:tr>
      <w:tr w:rsidR="008A5D65" w:rsidRPr="00B2333D" w:rsidTr="008A5D65">
        <w:tc>
          <w:tcPr>
            <w:tcW w:w="67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«Песня во спасение»</w:t>
            </w:r>
          </w:p>
        </w:tc>
        <w:tc>
          <w:tcPr>
            <w:tcW w:w="3828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Слушание музыки (знакомство с музыкальными произведениями, песнями,  посвященными блокадному городу)</w:t>
            </w:r>
          </w:p>
          <w:p w:rsidR="008A5D65" w:rsidRPr="00B2333D" w:rsidRDefault="008A5D65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5D65" w:rsidRPr="00B2333D" w:rsidRDefault="00571B68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4FA6" w:rsidRPr="00B2333D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</w:tr>
      <w:tr w:rsidR="008A5D65" w:rsidRPr="00B2333D" w:rsidTr="008A5D65">
        <w:tc>
          <w:tcPr>
            <w:tcW w:w="67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«Кусочек блокадного хлеба»</w:t>
            </w:r>
          </w:p>
        </w:tc>
        <w:tc>
          <w:tcPr>
            <w:tcW w:w="3828" w:type="dxa"/>
          </w:tcPr>
          <w:p w:rsidR="008A5D65" w:rsidRPr="00B2333D" w:rsidRDefault="00A64FA6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Беседа, знакомство с иллюстрациями (знакомство воспитанников с понятием «блокада», воспитание чувства</w:t>
            </w:r>
            <w:r w:rsidR="00571B68" w:rsidRPr="00B2333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патриотизма, гордости за свою страну, за свой народ</w:t>
            </w: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5D65" w:rsidRPr="00B2333D" w:rsidRDefault="008A5D65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A5D65" w:rsidRPr="00B2333D" w:rsidRDefault="00571B68" w:rsidP="00A64F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</w:tr>
      <w:tr w:rsidR="00A64FA6" w:rsidRPr="00B2333D" w:rsidTr="008A5D65">
        <w:tc>
          <w:tcPr>
            <w:tcW w:w="675" w:type="dxa"/>
          </w:tcPr>
          <w:p w:rsidR="00A64FA6" w:rsidRPr="00B2333D" w:rsidRDefault="00571B68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64FA6" w:rsidRPr="00B2333D" w:rsidRDefault="00571B68" w:rsidP="00A64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«Дети блокады»</w:t>
            </w:r>
          </w:p>
        </w:tc>
        <w:tc>
          <w:tcPr>
            <w:tcW w:w="3828" w:type="dxa"/>
          </w:tcPr>
          <w:p w:rsidR="00A64FA6" w:rsidRPr="00B2333D" w:rsidRDefault="00571B68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Презентация (знакомство с тяжелой судьбой, выпавшей на долю детей блокадного Ленинграда)</w:t>
            </w:r>
          </w:p>
        </w:tc>
        <w:tc>
          <w:tcPr>
            <w:tcW w:w="2233" w:type="dxa"/>
          </w:tcPr>
          <w:p w:rsidR="00A64FA6" w:rsidRPr="00B2333D" w:rsidRDefault="00C23B57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71B68" w:rsidRPr="00B2333D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</w:tr>
      <w:tr w:rsidR="00571B68" w:rsidRPr="00B2333D" w:rsidTr="008A5D65">
        <w:tc>
          <w:tcPr>
            <w:tcW w:w="675" w:type="dxa"/>
          </w:tcPr>
          <w:p w:rsidR="00571B68" w:rsidRPr="00B2333D" w:rsidRDefault="00571B68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71B68" w:rsidRPr="00B2333D" w:rsidRDefault="00571B68" w:rsidP="00A64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3828" w:type="dxa"/>
          </w:tcPr>
          <w:p w:rsidR="00571B68" w:rsidRPr="00B2333D" w:rsidRDefault="00571B68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Оформление стенда (воспитание патриотических чувств на ярких примерах героизма через художественно-эстетическую деятельность)</w:t>
            </w:r>
          </w:p>
        </w:tc>
        <w:tc>
          <w:tcPr>
            <w:tcW w:w="2233" w:type="dxa"/>
          </w:tcPr>
          <w:p w:rsidR="00571B68" w:rsidRPr="00B2333D" w:rsidRDefault="00C23B57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71B68" w:rsidRPr="00B2333D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</w:tr>
      <w:tr w:rsidR="00571B68" w:rsidRPr="00B2333D" w:rsidTr="008A5D65">
        <w:tc>
          <w:tcPr>
            <w:tcW w:w="675" w:type="dxa"/>
          </w:tcPr>
          <w:p w:rsidR="00571B68" w:rsidRPr="00B2333D" w:rsidRDefault="00571B68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71B68" w:rsidRPr="00B2333D" w:rsidRDefault="00571B68" w:rsidP="00A64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жизни - Ладога»</w:t>
            </w:r>
          </w:p>
        </w:tc>
        <w:tc>
          <w:tcPr>
            <w:tcW w:w="3828" w:type="dxa"/>
          </w:tcPr>
          <w:p w:rsidR="00571B68" w:rsidRPr="00B2333D" w:rsidRDefault="00571B68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D">
              <w:rPr>
                <w:rFonts w:ascii="Times New Roman" w:hAnsi="Times New Roman" w:cs="Times New Roman"/>
                <w:sz w:val="24"/>
                <w:szCs w:val="24"/>
              </w:rPr>
              <w:t>Изображение рисунков – выставка творческих работ (знакомство с «дорогой жизни», «дорогой спасения»)</w:t>
            </w:r>
          </w:p>
        </w:tc>
        <w:tc>
          <w:tcPr>
            <w:tcW w:w="2233" w:type="dxa"/>
          </w:tcPr>
          <w:p w:rsidR="00571B68" w:rsidRPr="00B2333D" w:rsidRDefault="00C23B57" w:rsidP="00A6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="00B2333D" w:rsidRPr="00B2333D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</w:tr>
    </w:tbl>
    <w:p w:rsidR="008A5D65" w:rsidRPr="00B2333D" w:rsidRDefault="008A5D65" w:rsidP="008A5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5D65" w:rsidRPr="00B2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65"/>
    <w:rsid w:val="00571B68"/>
    <w:rsid w:val="00665C9E"/>
    <w:rsid w:val="008A5D65"/>
    <w:rsid w:val="00A64FA6"/>
    <w:rsid w:val="00B2333D"/>
    <w:rsid w:val="00C23B57"/>
    <w:rsid w:val="00E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4</cp:revision>
  <cp:lastPrinted>2023-01-25T07:22:00Z</cp:lastPrinted>
  <dcterms:created xsi:type="dcterms:W3CDTF">2023-01-25T07:16:00Z</dcterms:created>
  <dcterms:modified xsi:type="dcterms:W3CDTF">2023-01-27T13:15:00Z</dcterms:modified>
</cp:coreProperties>
</file>