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C" w:rsidRDefault="006040CA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АКТ</w:t>
      </w:r>
    </w:p>
    <w:p w:rsidR="00EB3FFC" w:rsidRDefault="006040CA">
      <w:pPr>
        <w:pStyle w:val="30"/>
        <w:shd w:val="clear" w:color="auto" w:fill="auto"/>
        <w:ind w:left="240"/>
      </w:pPr>
      <w:r>
        <w:t>осмотра и проверки оборудования малых архитектурных сооружений</w:t>
      </w:r>
      <w:r>
        <w:br/>
        <w:t>государственного бюджетного общеобразовательного учреждения</w:t>
      </w:r>
      <w:r>
        <w:br/>
        <w:t>Самарской области основной общеобразовательной школы с.Купино</w:t>
      </w:r>
      <w:r>
        <w:br/>
        <w:t xml:space="preserve">муниципального </w:t>
      </w:r>
      <w:r>
        <w:rPr>
          <w:rStyle w:val="31"/>
          <w:b/>
          <w:bCs/>
        </w:rPr>
        <w:t xml:space="preserve">района </w:t>
      </w:r>
      <w:r>
        <w:t xml:space="preserve">Безенчукский Самарской области </w:t>
      </w:r>
      <w:r>
        <w:rPr>
          <w:rStyle w:val="31"/>
          <w:b/>
          <w:bCs/>
        </w:rPr>
        <w:t xml:space="preserve">СП </w:t>
      </w:r>
      <w:r>
        <w:t xml:space="preserve">детский </w:t>
      </w:r>
      <w:r>
        <w:t>сад</w:t>
      </w:r>
    </w:p>
    <w:p w:rsidR="00EB3FFC" w:rsidRDefault="006040CA">
      <w:pPr>
        <w:pStyle w:val="30"/>
        <w:shd w:val="clear" w:color="auto" w:fill="auto"/>
        <w:spacing w:after="129"/>
        <w:ind w:left="240"/>
      </w:pPr>
      <w:r>
        <w:t>«Теремок»</w:t>
      </w:r>
    </w:p>
    <w:p w:rsidR="00EB3FFC" w:rsidRDefault="006040CA">
      <w:pPr>
        <w:pStyle w:val="20"/>
        <w:shd w:val="clear" w:color="auto" w:fill="auto"/>
        <w:spacing w:before="0"/>
        <w:ind w:left="240"/>
      </w:pPr>
      <w:r>
        <w:t xml:space="preserve">От </w:t>
      </w:r>
      <w:r w:rsidR="002A15E7">
        <w:rPr>
          <w:rStyle w:val="21"/>
        </w:rPr>
        <w:t>«24» августа</w:t>
      </w:r>
      <w:r>
        <w:t xml:space="preserve"> 2022г.</w:t>
      </w:r>
    </w:p>
    <w:p w:rsidR="00EB3FFC" w:rsidRDefault="006040CA">
      <w:pPr>
        <w:pStyle w:val="20"/>
        <w:shd w:val="clear" w:color="auto" w:fill="auto"/>
        <w:spacing w:before="0"/>
        <w:jc w:val="left"/>
      </w:pPr>
      <w:r>
        <w:t>Комиссия н</w:t>
      </w:r>
      <w:r w:rsidR="002A15E7">
        <w:t>азначена приказом директора № 94/2 о/д от 23 августа 2022</w:t>
      </w:r>
      <w:r>
        <w:t xml:space="preserve">г. в составе: Председатель комиссии </w:t>
      </w:r>
      <w:r>
        <w:rPr>
          <w:rStyle w:val="21"/>
        </w:rPr>
        <w:t>Зайцева О.Ф</w:t>
      </w:r>
      <w:r>
        <w:t xml:space="preserve"> - </w:t>
      </w:r>
      <w:r>
        <w:rPr>
          <w:rStyle w:val="21"/>
        </w:rPr>
        <w:t>учитель физической культуры.</w:t>
      </w:r>
    </w:p>
    <w:p w:rsidR="00EB3FFC" w:rsidRDefault="006040CA">
      <w:pPr>
        <w:pStyle w:val="20"/>
        <w:shd w:val="clear" w:color="auto" w:fill="auto"/>
        <w:spacing w:before="0"/>
        <w:jc w:val="left"/>
      </w:pPr>
      <w:r>
        <w:t>Члены комиссии:</w:t>
      </w:r>
    </w:p>
    <w:p w:rsidR="00EB3FFC" w:rsidRDefault="006040CA">
      <w:pPr>
        <w:pStyle w:val="20"/>
        <w:shd w:val="clear" w:color="auto" w:fill="auto"/>
        <w:spacing w:before="0"/>
        <w:jc w:val="left"/>
      </w:pPr>
      <w:r>
        <w:rPr>
          <w:rStyle w:val="21"/>
        </w:rPr>
        <w:t>Гуренкова Т.А. - заведующий хозяйством;</w:t>
      </w:r>
    </w:p>
    <w:p w:rsidR="00EB3FFC" w:rsidRDefault="002A15E7">
      <w:pPr>
        <w:pStyle w:val="20"/>
        <w:shd w:val="clear" w:color="auto" w:fill="auto"/>
        <w:spacing w:before="0"/>
        <w:jc w:val="left"/>
      </w:pPr>
      <w:r>
        <w:rPr>
          <w:rStyle w:val="21"/>
        </w:rPr>
        <w:t>Гвардейцева А.М</w:t>
      </w:r>
      <w:r w:rsidR="006040CA">
        <w:rPr>
          <w:rStyle w:val="21"/>
        </w:rPr>
        <w:t>.</w:t>
      </w:r>
      <w:r w:rsidR="006040CA">
        <w:t xml:space="preserve"> </w:t>
      </w:r>
      <w:r w:rsidR="006040CA">
        <w:rPr>
          <w:rStyle w:val="22"/>
        </w:rPr>
        <w:t xml:space="preserve">- </w:t>
      </w:r>
      <w:r w:rsidR="006040CA">
        <w:rPr>
          <w:rStyle w:val="21"/>
        </w:rPr>
        <w:t>старш</w:t>
      </w:r>
      <w:r w:rsidR="006040CA">
        <w:rPr>
          <w:rStyle w:val="21"/>
        </w:rPr>
        <w:t>ий воспитатель СП д/с «Теремок»:</w:t>
      </w:r>
    </w:p>
    <w:p w:rsidR="00EB3FFC" w:rsidRDefault="006040CA">
      <w:pPr>
        <w:pStyle w:val="20"/>
        <w:shd w:val="clear" w:color="auto" w:fill="auto"/>
        <w:spacing w:before="0"/>
        <w:jc w:val="left"/>
      </w:pPr>
      <w:r>
        <w:rPr>
          <w:rStyle w:val="21"/>
        </w:rPr>
        <w:t>Климова Л.В</w:t>
      </w:r>
      <w:r>
        <w:t xml:space="preserve"> - </w:t>
      </w:r>
      <w:r>
        <w:rPr>
          <w:rStyle w:val="21"/>
        </w:rPr>
        <w:t>уполномоченный по охране труда:</w:t>
      </w:r>
    </w:p>
    <w:p w:rsidR="00EB3FFC" w:rsidRDefault="006040CA">
      <w:pPr>
        <w:pStyle w:val="20"/>
        <w:shd w:val="clear" w:color="auto" w:fill="auto"/>
        <w:spacing w:before="0" w:after="352"/>
        <w:jc w:val="left"/>
      </w:pPr>
      <w:r>
        <w:rPr>
          <w:rStyle w:val="21"/>
        </w:rPr>
        <w:t>Ефремова А.И,</w:t>
      </w:r>
      <w:r>
        <w:t xml:space="preserve"> - </w:t>
      </w:r>
      <w:r>
        <w:rPr>
          <w:rStyle w:val="21"/>
        </w:rPr>
        <w:t>заместитель директора по УВР.</w:t>
      </w:r>
    </w:p>
    <w:p w:rsidR="00EB3FFC" w:rsidRDefault="006040CA">
      <w:pPr>
        <w:pStyle w:val="20"/>
        <w:shd w:val="clear" w:color="auto" w:fill="auto"/>
        <w:spacing w:before="0" w:line="274" w:lineRule="exact"/>
        <w:jc w:val="left"/>
      </w:pPr>
      <w:r>
        <w:t>Составила настоящий акт в том, что:</w:t>
      </w:r>
    </w:p>
    <w:p w:rsidR="00EB3FFC" w:rsidRDefault="006040CA">
      <w:pPr>
        <w:pStyle w:val="20"/>
        <w:shd w:val="clear" w:color="auto" w:fill="auto"/>
        <w:spacing w:before="0" w:line="274" w:lineRule="exact"/>
        <w:jc w:val="left"/>
      </w:pPr>
      <w:r>
        <w:t>В СП детский сад «Теремок» спортивное оборудование для проведения занятий подлежит капитальному</w:t>
      </w:r>
      <w:r>
        <w:t xml:space="preserve"> осмотру и испытанию под нагрузкой: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362"/>
        <w:gridCol w:w="3422"/>
      </w:tblGrid>
      <w:tr w:rsidR="00EB3F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Название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Вид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Спортивное оборудование на игровых площадках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SegoeUI105pt"/>
              </w:rPr>
              <w:t>1</w:t>
            </w:r>
            <w:r>
              <w:rPr>
                <w:rStyle w:val="2LucidaSansUnicode4pt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Лавочка без спинки 2шт.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Качалка балансир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Максимальная нагрузка 40кг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Горка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Песочница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Металлическая лестница - дуга 1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Максимальная нагрузка 60кг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Грибок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Лестница «Чебурашка»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Максимальная нагрузка 60кг</w:t>
            </w:r>
          </w:p>
        </w:tc>
      </w:tr>
      <w:tr w:rsidR="002A15E7" w:rsidTr="00357D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5E7" w:rsidRDefault="002A15E7" w:rsidP="002A15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Оборудование для проведения физкультурных занятий</w:t>
            </w:r>
          </w:p>
          <w:p w:rsidR="002A15E7" w:rsidRDefault="002A15E7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)ных занятий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Палка гимнастическая 45шт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 xml:space="preserve">Мат </w:t>
            </w:r>
            <w:r>
              <w:rPr>
                <w:rStyle w:val="23"/>
              </w:rPr>
              <w:t>гимнастический 1шт.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Мяч резиновый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Лавка гимнастическая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Поверхность отшлифованная, ровная, на железных стойках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Обруч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Скакалка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Погремушки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Кегли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  <w:tr w:rsidR="00EB3F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Кубики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FFC" w:rsidRDefault="006040CA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Визуальный осмотр</w:t>
            </w:r>
          </w:p>
        </w:tc>
      </w:tr>
    </w:tbl>
    <w:p w:rsidR="00EB3FFC" w:rsidRDefault="00EB3FFC">
      <w:pPr>
        <w:framePr w:w="9744" w:wrap="notBeside" w:vAnchor="text" w:hAnchor="text" w:xAlign="center" w:y="1"/>
        <w:rPr>
          <w:sz w:val="2"/>
          <w:szCs w:val="2"/>
        </w:rPr>
      </w:pPr>
    </w:p>
    <w:p w:rsidR="00EB3FFC" w:rsidRDefault="00EB3FFC">
      <w:pPr>
        <w:rPr>
          <w:sz w:val="2"/>
          <w:szCs w:val="2"/>
        </w:rPr>
      </w:pPr>
    </w:p>
    <w:p w:rsidR="00EB3FFC" w:rsidRDefault="00EB3FFC">
      <w:pPr>
        <w:rPr>
          <w:sz w:val="2"/>
          <w:szCs w:val="2"/>
        </w:rPr>
      </w:pPr>
    </w:p>
    <w:p w:rsidR="002A15E7" w:rsidRDefault="002A15E7">
      <w:pPr>
        <w:rPr>
          <w:sz w:val="2"/>
          <w:szCs w:val="2"/>
        </w:rPr>
      </w:pPr>
    </w:p>
    <w:p w:rsidR="002A15E7" w:rsidRDefault="002A15E7">
      <w:pPr>
        <w:rPr>
          <w:sz w:val="2"/>
          <w:szCs w:val="2"/>
        </w:rPr>
      </w:pPr>
    </w:p>
    <w:p w:rsidR="002A15E7" w:rsidRDefault="002A15E7">
      <w:pPr>
        <w:rPr>
          <w:sz w:val="2"/>
          <w:szCs w:val="2"/>
        </w:rPr>
      </w:pPr>
    </w:p>
    <w:p w:rsidR="002A15E7" w:rsidRDefault="002A15E7">
      <w:pPr>
        <w:rPr>
          <w:sz w:val="2"/>
          <w:szCs w:val="2"/>
        </w:rPr>
      </w:pPr>
    </w:p>
    <w:tbl>
      <w:tblPr>
        <w:tblpPr w:leftFromText="180" w:rightFromText="180" w:vertAnchor="text" w:horzAnchor="margin" w:tblpY="3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5347"/>
        <w:gridCol w:w="3403"/>
      </w:tblGrid>
      <w:tr w:rsidR="002A15E7" w:rsidTr="00CD3F5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5E7" w:rsidRDefault="002A15E7" w:rsidP="00CD3F5F">
            <w:pPr>
              <w:pStyle w:val="20"/>
              <w:shd w:val="clear" w:color="auto" w:fill="auto"/>
              <w:spacing w:line="240" w:lineRule="exact"/>
              <w:ind w:left="140"/>
            </w:pPr>
            <w:r>
              <w:lastRenderedPageBreak/>
              <w:t>17.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5E7" w:rsidRDefault="002A15E7" w:rsidP="00CD3F5F">
            <w:pPr>
              <w:pStyle w:val="20"/>
              <w:shd w:val="clear" w:color="auto" w:fill="auto"/>
              <w:spacing w:line="240" w:lineRule="exact"/>
            </w:pPr>
            <w:r>
              <w:t>Флажки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5E7" w:rsidRDefault="002A15E7" w:rsidP="00CD3F5F">
            <w:pPr>
              <w:pStyle w:val="20"/>
              <w:shd w:val="clear" w:color="auto" w:fill="auto"/>
              <w:spacing w:line="240" w:lineRule="exact"/>
            </w:pPr>
            <w:r>
              <w:t>Визуальный осмотр</w:t>
            </w:r>
          </w:p>
        </w:tc>
      </w:tr>
      <w:tr w:rsidR="002A15E7" w:rsidTr="002A15E7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5E7" w:rsidRDefault="002A15E7" w:rsidP="00CD3F5F">
            <w:pPr>
              <w:pStyle w:val="20"/>
              <w:shd w:val="clear" w:color="auto" w:fill="auto"/>
              <w:spacing w:line="240" w:lineRule="exact"/>
              <w:ind w:left="140"/>
            </w:pPr>
            <w:r>
              <w:t>18.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5E7" w:rsidRDefault="002A15E7" w:rsidP="00CD3F5F">
            <w:pPr>
              <w:pStyle w:val="20"/>
              <w:shd w:val="clear" w:color="auto" w:fill="auto"/>
              <w:spacing w:line="240" w:lineRule="exact"/>
            </w:pPr>
            <w:r>
              <w:t>Мешочки с песком (150г.)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E7" w:rsidRDefault="002A15E7" w:rsidP="00CD3F5F">
            <w:pPr>
              <w:pStyle w:val="20"/>
              <w:shd w:val="clear" w:color="auto" w:fill="auto"/>
              <w:spacing w:line="240" w:lineRule="exact"/>
            </w:pPr>
            <w:r>
              <w:t>Визуальный осмотр</w:t>
            </w:r>
          </w:p>
        </w:tc>
      </w:tr>
    </w:tbl>
    <w:p w:rsidR="002A15E7" w:rsidRDefault="002A15E7">
      <w:pPr>
        <w:rPr>
          <w:sz w:val="2"/>
          <w:szCs w:val="2"/>
        </w:rPr>
      </w:pPr>
    </w:p>
    <w:p w:rsidR="002A15E7" w:rsidRDefault="002A15E7">
      <w:pPr>
        <w:rPr>
          <w:sz w:val="2"/>
          <w:szCs w:val="2"/>
        </w:rPr>
      </w:pPr>
    </w:p>
    <w:p w:rsidR="002A15E7" w:rsidRDefault="002A15E7">
      <w:pPr>
        <w:rPr>
          <w:sz w:val="2"/>
          <w:szCs w:val="2"/>
        </w:rPr>
      </w:pPr>
    </w:p>
    <w:p w:rsidR="002A15E7" w:rsidRDefault="002A15E7" w:rsidP="002A15E7">
      <w:pPr>
        <w:pStyle w:val="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-984250</wp:posOffset>
                </wp:positionV>
                <wp:extent cx="6163310" cy="22225"/>
                <wp:effectExtent l="0" t="0" r="889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E7" w:rsidRDefault="002A15E7" w:rsidP="002A15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77.5pt;width:485.3pt;height: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npqQ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" filled="f" stroked="f">
                <v:textbox style="mso-fit-shape-to-text:t" inset="0,0,0,0">
                  <w:txbxContent>
                    <w:p w:rsidR="002A15E7" w:rsidRDefault="002A15E7" w:rsidP="002A15E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Заключение:</w:t>
      </w:r>
    </w:p>
    <w:p w:rsidR="002A15E7" w:rsidRDefault="002A15E7" w:rsidP="002A15E7">
      <w:pPr>
        <w:pStyle w:val="20"/>
        <w:numPr>
          <w:ilvl w:val="0"/>
          <w:numId w:val="1"/>
        </w:numPr>
        <w:shd w:val="clear" w:color="auto" w:fill="auto"/>
        <w:tabs>
          <w:tab w:val="left" w:pos="2032"/>
        </w:tabs>
        <w:spacing w:before="0" w:line="274" w:lineRule="exact"/>
        <w:ind w:left="2020" w:right="800" w:hanging="340"/>
        <w:jc w:val="left"/>
      </w:pPr>
      <w:r>
        <w:t>После снятия нагрузки повреждения и смещения не обнаружены, крепежи надежно закреплены, гимнастические снаряды не имеют в узлах и сочленениях люфтов, качаний, прогибов, детали крепления (гайки, винты) надежно завинчены.</w:t>
      </w:r>
      <w:r w:rsidRPr="009E13BA">
        <w:t xml:space="preserve"> </w:t>
      </w:r>
    </w:p>
    <w:p w:rsidR="002A15E7" w:rsidRDefault="002A15E7" w:rsidP="002A15E7">
      <w:pPr>
        <w:pStyle w:val="20"/>
        <w:numPr>
          <w:ilvl w:val="0"/>
          <w:numId w:val="1"/>
        </w:numPr>
        <w:shd w:val="clear" w:color="auto" w:fill="auto"/>
        <w:tabs>
          <w:tab w:val="left" w:pos="2032"/>
        </w:tabs>
        <w:spacing w:before="0" w:line="274" w:lineRule="exact"/>
        <w:ind w:left="2020" w:hanging="340"/>
        <w:jc w:val="left"/>
      </w:pPr>
      <w:r>
        <w:t>Оборудования соответствуют установленным правилам занятий  по физическому развитию и нормам.</w:t>
      </w:r>
    </w:p>
    <w:p w:rsidR="002A15E7" w:rsidRDefault="002A15E7" w:rsidP="002A15E7">
      <w:pPr>
        <w:pStyle w:val="20"/>
        <w:shd w:val="clear" w:color="auto" w:fill="auto"/>
        <w:spacing w:after="283"/>
        <w:ind w:right="1540"/>
      </w:pPr>
      <w:r>
        <w:rPr>
          <w:noProof/>
          <w:lang w:bidi="ar-SA"/>
        </w:rPr>
        <w:drawing>
          <wp:anchor distT="0" distB="77470" distL="63500" distR="63500" simplePos="0" relativeHeight="251660288" behindDoc="1" locked="0" layoutInCell="1" allowOverlap="1" wp14:anchorId="79664024" wp14:editId="62B79698">
            <wp:simplePos x="0" y="0"/>
            <wp:positionH relativeFrom="margin">
              <wp:posOffset>3235960</wp:posOffset>
            </wp:positionH>
            <wp:positionV relativeFrom="paragraph">
              <wp:posOffset>593725</wp:posOffset>
            </wp:positionV>
            <wp:extent cx="1489075" cy="1785620"/>
            <wp:effectExtent l="0" t="0" r="0" b="0"/>
            <wp:wrapSquare wrapText="bothSides"/>
            <wp:docPr id="3" name="Рисунок 3" descr="C:\Users\EF10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10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5E7" w:rsidRPr="009E13BA" w:rsidRDefault="002A15E7" w:rsidP="002A15E7">
      <w:pPr>
        <w:pStyle w:val="20"/>
        <w:shd w:val="clear" w:color="auto" w:fill="auto"/>
        <w:spacing w:after="283" w:line="240" w:lineRule="auto"/>
        <w:ind w:right="1540"/>
      </w:pPr>
      <w:r w:rsidRPr="009E13BA">
        <w:t>Председатель комиссии: Зайцева О.Ф.</w:t>
      </w:r>
    </w:p>
    <w:p w:rsidR="002A15E7" w:rsidRPr="009E13BA" w:rsidRDefault="002A15E7" w:rsidP="002A15E7">
      <w:pPr>
        <w:pStyle w:val="20"/>
        <w:shd w:val="clear" w:color="auto" w:fill="auto"/>
        <w:spacing w:after="283" w:line="240" w:lineRule="auto"/>
        <w:ind w:right="1540"/>
      </w:pPr>
      <w:r w:rsidRPr="009E13BA">
        <w:t>Члены комиссии: Ефремова А.И.</w:t>
      </w:r>
      <w:bookmarkStart w:id="0" w:name="_GoBack"/>
      <w:bookmarkEnd w:id="0"/>
    </w:p>
    <w:p w:rsidR="002A15E7" w:rsidRPr="009E13BA" w:rsidRDefault="002A15E7" w:rsidP="002A15E7">
      <w:pPr>
        <w:pStyle w:val="20"/>
        <w:shd w:val="clear" w:color="auto" w:fill="auto"/>
        <w:spacing w:after="283" w:line="240" w:lineRule="auto"/>
        <w:ind w:right="1540"/>
      </w:pPr>
      <w:r w:rsidRPr="009E13BA">
        <w:t xml:space="preserve">                               Гуренкова Т.А.</w:t>
      </w:r>
    </w:p>
    <w:p w:rsidR="002A15E7" w:rsidRPr="009E13BA" w:rsidRDefault="002A15E7" w:rsidP="002A15E7">
      <w:pPr>
        <w:pStyle w:val="20"/>
        <w:shd w:val="clear" w:color="auto" w:fill="auto"/>
        <w:spacing w:after="283" w:line="240" w:lineRule="auto"/>
        <w:ind w:right="1540"/>
      </w:pPr>
      <w:r w:rsidRPr="009E13BA">
        <w:t xml:space="preserve">                                Климова Л.В.</w:t>
      </w:r>
    </w:p>
    <w:p w:rsidR="002A15E7" w:rsidRPr="009E13BA" w:rsidRDefault="002A15E7" w:rsidP="002A15E7">
      <w:pPr>
        <w:pStyle w:val="20"/>
        <w:shd w:val="clear" w:color="auto" w:fill="auto"/>
        <w:spacing w:after="283" w:line="240" w:lineRule="auto"/>
        <w:ind w:right="1540"/>
      </w:pPr>
      <w:r w:rsidRPr="009E13BA">
        <w:t xml:space="preserve">                                Гвардейцева А.М.</w:t>
      </w:r>
    </w:p>
    <w:p w:rsidR="002A15E7" w:rsidRDefault="002A15E7" w:rsidP="002A15E7">
      <w:pPr>
        <w:pStyle w:val="20"/>
        <w:shd w:val="clear" w:color="auto" w:fill="auto"/>
        <w:spacing w:after="283"/>
        <w:ind w:right="1540"/>
      </w:pPr>
    </w:p>
    <w:p w:rsidR="002A15E7" w:rsidRDefault="002A15E7" w:rsidP="002A15E7">
      <w:pPr>
        <w:pStyle w:val="20"/>
        <w:shd w:val="clear" w:color="auto" w:fill="auto"/>
        <w:spacing w:after="283"/>
        <w:ind w:right="1540"/>
      </w:pPr>
    </w:p>
    <w:p w:rsidR="002A15E7" w:rsidRDefault="002A15E7">
      <w:pPr>
        <w:rPr>
          <w:sz w:val="2"/>
          <w:szCs w:val="2"/>
        </w:rPr>
      </w:pPr>
    </w:p>
    <w:sectPr w:rsidR="002A15E7">
      <w:pgSz w:w="11900" w:h="16840"/>
      <w:pgMar w:top="1181" w:right="690" w:bottom="1110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CA" w:rsidRDefault="006040CA">
      <w:r>
        <w:separator/>
      </w:r>
    </w:p>
  </w:endnote>
  <w:endnote w:type="continuationSeparator" w:id="0">
    <w:p w:rsidR="006040CA" w:rsidRDefault="006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CA" w:rsidRDefault="006040CA"/>
  </w:footnote>
  <w:footnote w:type="continuationSeparator" w:id="0">
    <w:p w:rsidR="006040CA" w:rsidRDefault="00604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2B08"/>
    <w:multiLevelType w:val="multilevel"/>
    <w:tmpl w:val="1EB4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C"/>
    <w:rsid w:val="002A15E7"/>
    <w:rsid w:val="006040CA"/>
    <w:rsid w:val="00E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05pt">
    <w:name w:val="Основной текст (2) + Segoe UI;10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13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A1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5E7"/>
    <w:rPr>
      <w:color w:val="000000"/>
    </w:rPr>
  </w:style>
  <w:style w:type="paragraph" w:styleId="a6">
    <w:name w:val="footer"/>
    <w:basedOn w:val="a"/>
    <w:link w:val="a7"/>
    <w:uiPriority w:val="99"/>
    <w:unhideWhenUsed/>
    <w:rsid w:val="002A1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5E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05pt">
    <w:name w:val="Основной текст (2) + Segoe UI;10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13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A1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5E7"/>
    <w:rPr>
      <w:color w:val="000000"/>
    </w:rPr>
  </w:style>
  <w:style w:type="paragraph" w:styleId="a6">
    <w:name w:val="footer"/>
    <w:basedOn w:val="a"/>
    <w:link w:val="a7"/>
    <w:uiPriority w:val="99"/>
    <w:unhideWhenUsed/>
    <w:rsid w:val="002A1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5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2023-05-04T11:02:00Z</dcterms:created>
  <dcterms:modified xsi:type="dcterms:W3CDTF">2023-05-04T11:05:00Z</dcterms:modified>
</cp:coreProperties>
</file>